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CA8B" w14:textId="4F48C8FA" w:rsidR="0065683C" w:rsidRDefault="0065683C" w:rsidP="000942ED">
      <w:pPr>
        <w:ind w:firstLine="360"/>
        <w:jc w:val="center"/>
      </w:pPr>
      <w:r w:rsidRPr="004E1912">
        <w:rPr>
          <w:b/>
          <w:noProof/>
          <w:sz w:val="22"/>
          <w:szCs w:val="22"/>
        </w:rPr>
        <w:drawing>
          <wp:inline distT="0" distB="0" distL="0" distR="0" wp14:anchorId="5D4AF74F" wp14:editId="228E7C71">
            <wp:extent cx="57721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4F2E" w14:textId="77777777" w:rsidR="0065683C" w:rsidRDefault="0065683C" w:rsidP="000942ED">
      <w:pPr>
        <w:ind w:firstLine="360"/>
        <w:jc w:val="center"/>
      </w:pPr>
    </w:p>
    <w:p w14:paraId="0B0CCB3A" w14:textId="17108FE7" w:rsidR="000942ED" w:rsidRPr="00FA4C58" w:rsidRDefault="000942ED" w:rsidP="000942ED">
      <w:pPr>
        <w:ind w:firstLine="360"/>
        <w:jc w:val="center"/>
      </w:pPr>
      <w:r w:rsidRPr="00FA4C58">
        <w:t xml:space="preserve">ОПРОСНЫЙ ЛИСТ ДЛЯ ПОДБОРА УСТАНОВКИ </w:t>
      </w:r>
      <w:r w:rsidR="00E05437">
        <w:t>ТРИКАНТЕР</w:t>
      </w:r>
    </w:p>
    <w:p w14:paraId="04DD3229" w14:textId="77777777" w:rsidR="000942ED" w:rsidRPr="00FA4C58" w:rsidRDefault="000942ED" w:rsidP="000942ED">
      <w:pPr>
        <w:ind w:firstLine="360"/>
        <w:jc w:val="center"/>
        <w:rPr>
          <w:b/>
          <w:lang w:val="en-US"/>
        </w:rPr>
      </w:pPr>
      <w:r w:rsidRPr="00FA4C58">
        <w:t>ДЛЯ</w:t>
      </w:r>
      <w:r w:rsidRPr="00FA4C58">
        <w:rPr>
          <w:lang w:val="en-US"/>
        </w:rPr>
        <w:t xml:space="preserve"> </w:t>
      </w:r>
      <w:r w:rsidR="00E05437">
        <w:t>РАЗДЕЛЕНИЯ</w:t>
      </w:r>
      <w:r w:rsidR="00E05437" w:rsidRPr="0065683C">
        <w:rPr>
          <w:lang w:val="en-US"/>
        </w:rPr>
        <w:t xml:space="preserve"> </w:t>
      </w:r>
      <w:r w:rsidRPr="00FA4C58">
        <w:t>ОСАДКА</w:t>
      </w:r>
      <w:r w:rsidR="009123F0" w:rsidRPr="00FA4C58">
        <w:rPr>
          <w:b/>
          <w:lang w:val="en-US"/>
        </w:rPr>
        <w:t>/</w:t>
      </w:r>
      <w:r w:rsidR="00F21742" w:rsidRPr="00FA4C58">
        <w:rPr>
          <w:lang w:val="en-US"/>
        </w:rPr>
        <w:t xml:space="preserve"> </w:t>
      </w:r>
      <w:r w:rsidR="00E05437" w:rsidRPr="0065683C">
        <w:rPr>
          <w:b/>
          <w:lang w:val="en-US"/>
        </w:rPr>
        <w:t>QUESTIONNAIRE FOR THE SELECTION OF THE INSTALLATION OF THE TRICANTER TO SEPARATE SEDIMENT</w:t>
      </w:r>
      <w:r w:rsidR="00E05437" w:rsidRPr="00E05437">
        <w:rPr>
          <w:b/>
          <w:lang w:val="en-US"/>
        </w:rPr>
        <w:t xml:space="preserve"> </w:t>
      </w:r>
    </w:p>
    <w:tbl>
      <w:tblPr>
        <w:tblpPr w:leftFromText="180" w:rightFromText="180" w:vertAnchor="text" w:horzAnchor="margin" w:tblpX="40" w:tblpY="182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F21742" w:rsidRPr="00FA4C58" w14:paraId="11C964E1" w14:textId="77777777" w:rsidTr="00FA4C58">
        <w:tc>
          <w:tcPr>
            <w:tcW w:w="4820" w:type="dxa"/>
            <w:shd w:val="clear" w:color="auto" w:fill="auto"/>
          </w:tcPr>
          <w:p w14:paraId="34DA0A50" w14:textId="77777777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Организация/Заказчик:</w:t>
            </w:r>
            <w:r w:rsidRPr="00FA4C58">
              <w:rPr>
                <w:b/>
              </w:rPr>
              <w:t xml:space="preserve"> /Company/</w:t>
            </w:r>
            <w:proofErr w:type="spellStart"/>
            <w:r w:rsidRPr="00FA4C58">
              <w:rPr>
                <w:b/>
              </w:rPr>
              <w:t>Customer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2BCA7A7A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1AD79F1D" w14:textId="77777777" w:rsidTr="00FA4C58">
        <w:tc>
          <w:tcPr>
            <w:tcW w:w="4820" w:type="dxa"/>
            <w:shd w:val="clear" w:color="auto" w:fill="auto"/>
          </w:tcPr>
          <w:p w14:paraId="762FB4F2" w14:textId="77777777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Адрес:</w:t>
            </w:r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Address</w:t>
            </w:r>
            <w:proofErr w:type="spellEnd"/>
            <w:r w:rsidRPr="00FA4C58">
              <w:rPr>
                <w:b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F3DA45F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0AF0E0F2" w14:textId="77777777" w:rsidTr="00FA4C58">
        <w:tc>
          <w:tcPr>
            <w:tcW w:w="4820" w:type="dxa"/>
            <w:shd w:val="clear" w:color="auto" w:fill="auto"/>
          </w:tcPr>
          <w:p w14:paraId="5CFFE3C4" w14:textId="77777777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Контактное лицо:</w:t>
            </w:r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Contact</w:t>
            </w:r>
            <w:proofErr w:type="spellEnd"/>
            <w:r w:rsidRPr="00FA4C58">
              <w:rPr>
                <w:b/>
              </w:rPr>
              <w:t xml:space="preserve"> </w:t>
            </w:r>
            <w:proofErr w:type="spellStart"/>
            <w:r w:rsidRPr="00FA4C58">
              <w:rPr>
                <w:b/>
              </w:rPr>
              <w:t>person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5FD1B3F0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1FE533DE" w14:textId="77777777" w:rsidTr="00FA4C58">
        <w:tc>
          <w:tcPr>
            <w:tcW w:w="4820" w:type="dxa"/>
            <w:shd w:val="clear" w:color="auto" w:fill="auto"/>
          </w:tcPr>
          <w:p w14:paraId="55F266D3" w14:textId="77777777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Телефон/</w:t>
            </w:r>
            <w:proofErr w:type="gramStart"/>
            <w:r w:rsidRPr="00FA4C58">
              <w:rPr>
                <w:bCs/>
              </w:rPr>
              <w:t>факс :</w:t>
            </w:r>
            <w:proofErr w:type="gramEnd"/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Telephone</w:t>
            </w:r>
            <w:proofErr w:type="spellEnd"/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fax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4F5F8E5C" w14:textId="77777777" w:rsidR="00F21742" w:rsidRPr="00FA4C58" w:rsidRDefault="00F21742" w:rsidP="00FA4C58">
            <w:pPr>
              <w:jc w:val="center"/>
            </w:pPr>
          </w:p>
        </w:tc>
      </w:tr>
    </w:tbl>
    <w:p w14:paraId="37039A53" w14:textId="77777777" w:rsidR="000942ED" w:rsidRPr="00FA4C58" w:rsidRDefault="000942ED" w:rsidP="000942ED">
      <w:pPr>
        <w:jc w:val="center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5263"/>
        <w:gridCol w:w="2030"/>
        <w:gridCol w:w="2268"/>
      </w:tblGrid>
      <w:tr w:rsidR="00F21742" w:rsidRPr="00FA4C58" w14:paraId="0DB7E48B" w14:textId="77777777" w:rsidTr="00127EE7">
        <w:tc>
          <w:tcPr>
            <w:tcW w:w="646" w:type="dxa"/>
            <w:shd w:val="clear" w:color="auto" w:fill="D9D9D9"/>
            <w:vAlign w:val="center"/>
          </w:tcPr>
          <w:p w14:paraId="2044315B" w14:textId="77777777" w:rsidR="00F21742" w:rsidRPr="00FA4C58" w:rsidRDefault="00F21742" w:rsidP="000942ED">
            <w:pPr>
              <w:jc w:val="center"/>
              <w:rPr>
                <w:b/>
              </w:rPr>
            </w:pPr>
            <w:r w:rsidRPr="00FA4C58">
              <w:rPr>
                <w:b/>
              </w:rPr>
              <w:t>№</w:t>
            </w:r>
          </w:p>
        </w:tc>
        <w:tc>
          <w:tcPr>
            <w:tcW w:w="5263" w:type="dxa"/>
            <w:shd w:val="clear" w:color="auto" w:fill="D9D9D9"/>
            <w:vAlign w:val="center"/>
          </w:tcPr>
          <w:p w14:paraId="7326234F" w14:textId="77777777"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Параметр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Parameter </w:t>
            </w:r>
          </w:p>
        </w:tc>
        <w:tc>
          <w:tcPr>
            <w:tcW w:w="2030" w:type="dxa"/>
            <w:shd w:val="clear" w:color="auto" w:fill="D9D9D9"/>
            <w:vAlign w:val="center"/>
          </w:tcPr>
          <w:p w14:paraId="192570D5" w14:textId="77777777" w:rsidR="00F21742" w:rsidRPr="00FA4C58" w:rsidRDefault="00F21742" w:rsidP="00F21742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FA4C58">
              <w:rPr>
                <w:b/>
                <w:lang w:eastAsia="de-DE"/>
              </w:rPr>
              <w:t>Ед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proofErr w:type="spellStart"/>
            <w:r w:rsidRPr="00FA4C58">
              <w:rPr>
                <w:b/>
                <w:lang w:eastAsia="de-DE"/>
              </w:rPr>
              <w:t>изм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r w:rsidRPr="00FA4C58">
              <w:rPr>
                <w:b/>
                <w:lang w:val="en-US"/>
              </w:rPr>
              <w:t xml:space="preserve"> /Unit of measurement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C665AD8" w14:textId="77777777"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Значение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Value</w:t>
            </w:r>
          </w:p>
        </w:tc>
      </w:tr>
      <w:tr w:rsidR="000942ED" w:rsidRPr="00FA4C58" w14:paraId="2AA1C459" w14:textId="77777777" w:rsidTr="00127EE7">
        <w:tc>
          <w:tcPr>
            <w:tcW w:w="646" w:type="dxa"/>
          </w:tcPr>
          <w:p w14:paraId="62C75454" w14:textId="77777777" w:rsidR="000942ED" w:rsidRPr="00FA4C58" w:rsidRDefault="000942ED" w:rsidP="000942ED">
            <w:pPr>
              <w:jc w:val="center"/>
            </w:pPr>
            <w:r w:rsidRPr="00FA4C58">
              <w:t>1</w:t>
            </w:r>
          </w:p>
        </w:tc>
        <w:tc>
          <w:tcPr>
            <w:tcW w:w="5263" w:type="dxa"/>
          </w:tcPr>
          <w:p w14:paraId="13FAFE53" w14:textId="77777777" w:rsidR="000942ED" w:rsidRPr="00FA4C58" w:rsidRDefault="000942ED" w:rsidP="00E05437">
            <w:pPr>
              <w:rPr>
                <w:lang w:val="en-US"/>
              </w:rPr>
            </w:pPr>
            <w:r w:rsidRPr="00FA4C58">
              <w:t>Тип</w:t>
            </w:r>
            <w:r w:rsidRPr="00FA4C58">
              <w:rPr>
                <w:lang w:val="en-US"/>
              </w:rPr>
              <w:t xml:space="preserve"> </w:t>
            </w:r>
            <w:r w:rsidR="00E05437">
              <w:t>осадка</w:t>
            </w:r>
            <w:r w:rsidR="00E05437" w:rsidRPr="0065683C">
              <w:rPr>
                <w:lang w:val="en-US"/>
              </w:rPr>
              <w:t xml:space="preserve"> </w:t>
            </w:r>
            <w:r w:rsidR="009123F0" w:rsidRPr="00FA4C58">
              <w:rPr>
                <w:b/>
                <w:lang w:val="en-US"/>
              </w:rPr>
              <w:t>/</w:t>
            </w:r>
            <w:r w:rsidR="00E05437" w:rsidRPr="0065683C">
              <w:rPr>
                <w:rFonts w:ascii="Arial" w:hAnsi="Arial" w:cs="Arial"/>
                <w:color w:val="333333"/>
                <w:sz w:val="42"/>
                <w:szCs w:val="42"/>
                <w:lang w:val="en-US"/>
              </w:rPr>
              <w:t xml:space="preserve"> </w:t>
            </w:r>
            <w:r w:rsidR="00E05437" w:rsidRPr="0065683C">
              <w:rPr>
                <w:b/>
                <w:lang w:val="en-US"/>
              </w:rPr>
              <w:t>Type of sludge</w:t>
            </w:r>
          </w:p>
        </w:tc>
        <w:tc>
          <w:tcPr>
            <w:tcW w:w="2030" w:type="dxa"/>
          </w:tcPr>
          <w:p w14:paraId="1EFB6788" w14:textId="77777777" w:rsidR="000942ED" w:rsidRPr="00FA4C58" w:rsidRDefault="00F21742" w:rsidP="000942ED">
            <w:pPr>
              <w:jc w:val="center"/>
            </w:pPr>
            <w:r w:rsidRPr="00FA4C58">
              <w:rPr>
                <w:lang w:val="en-US"/>
              </w:rPr>
              <w:t>Dom</w:t>
            </w:r>
            <w:r w:rsidRPr="00FA4C58">
              <w:t>.</w:t>
            </w:r>
            <w:r w:rsidRPr="00FA4C58">
              <w:rPr>
                <w:lang w:val="en-US"/>
              </w:rPr>
              <w:t>/ind.</w:t>
            </w:r>
            <w:r w:rsidR="009123F0" w:rsidRPr="00FA4C58">
              <w:rPr>
                <w:b/>
              </w:rPr>
              <w:t>/</w:t>
            </w:r>
            <w:proofErr w:type="spellStart"/>
            <w:r w:rsidR="009123F0" w:rsidRPr="00FA4C58">
              <w:rPr>
                <w:b/>
              </w:rPr>
              <w:t>англ</w:t>
            </w:r>
            <w:proofErr w:type="spellEnd"/>
          </w:p>
        </w:tc>
        <w:tc>
          <w:tcPr>
            <w:tcW w:w="2268" w:type="dxa"/>
          </w:tcPr>
          <w:p w14:paraId="2DBF9AC8" w14:textId="77777777" w:rsidR="000942ED" w:rsidRPr="00FA4C58" w:rsidRDefault="000942ED" w:rsidP="000942ED">
            <w:pPr>
              <w:jc w:val="center"/>
            </w:pPr>
          </w:p>
        </w:tc>
      </w:tr>
      <w:tr w:rsidR="000942ED" w:rsidRPr="00FA4C58" w14:paraId="5DF75C95" w14:textId="77777777" w:rsidTr="00127EE7">
        <w:tc>
          <w:tcPr>
            <w:tcW w:w="646" w:type="dxa"/>
          </w:tcPr>
          <w:p w14:paraId="1AF64E12" w14:textId="77777777" w:rsidR="000942ED" w:rsidRPr="00FA4C58" w:rsidRDefault="000942ED" w:rsidP="000942ED">
            <w:pPr>
              <w:jc w:val="center"/>
            </w:pPr>
            <w:r w:rsidRPr="00FA4C58">
              <w:t>2</w:t>
            </w:r>
          </w:p>
        </w:tc>
        <w:tc>
          <w:tcPr>
            <w:tcW w:w="5263" w:type="dxa"/>
          </w:tcPr>
          <w:p w14:paraId="761DC3CE" w14:textId="77777777" w:rsidR="000942ED" w:rsidRPr="00FA4C58" w:rsidRDefault="00E05437" w:rsidP="00E05437">
            <w:r>
              <w:t xml:space="preserve">Производительность </w:t>
            </w:r>
            <w:r w:rsidR="009123F0" w:rsidRPr="00FA4C58">
              <w:rPr>
                <w:b/>
              </w:rPr>
              <w:t>/</w:t>
            </w:r>
            <w:r w:rsidR="00F21742" w:rsidRPr="00FA4C58">
              <w:t xml:space="preserve"> </w:t>
            </w:r>
            <w:r w:rsidR="00F21742" w:rsidRPr="00FA4C58">
              <w:rPr>
                <w:b/>
                <w:lang w:val="en-US"/>
              </w:rPr>
              <w:t>T</w:t>
            </w:r>
            <w:proofErr w:type="spellStart"/>
            <w:r w:rsidR="00F21742" w:rsidRPr="00FA4C58">
              <w:rPr>
                <w:b/>
              </w:rPr>
              <w:t>reatment</w:t>
            </w:r>
            <w:proofErr w:type="spellEnd"/>
            <w:r w:rsidR="00F21742" w:rsidRPr="00FA4C58">
              <w:rPr>
                <w:b/>
              </w:rPr>
              <w:t xml:space="preserve"> </w:t>
            </w:r>
            <w:proofErr w:type="spellStart"/>
            <w:r w:rsidR="00F21742" w:rsidRPr="00FA4C58">
              <w:rPr>
                <w:b/>
              </w:rPr>
              <w:t>capacity</w:t>
            </w:r>
            <w:proofErr w:type="spellEnd"/>
          </w:p>
        </w:tc>
        <w:tc>
          <w:tcPr>
            <w:tcW w:w="2030" w:type="dxa"/>
          </w:tcPr>
          <w:p w14:paraId="6EEDA9AC" w14:textId="77777777" w:rsidR="000942ED" w:rsidRPr="00FA4C58" w:rsidRDefault="000942ED" w:rsidP="00F21742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Pr="00FA4C58">
              <w:t>/</w:t>
            </w:r>
            <w:proofErr w:type="spellStart"/>
            <w:r w:rsidRPr="00FA4C58">
              <w:t>сут</w:t>
            </w:r>
            <w:proofErr w:type="spellEnd"/>
            <w:r w:rsidR="008559DE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F21742" w:rsidRPr="00FA4C58">
              <w:rPr>
                <w:b/>
                <w:lang w:val="en-US"/>
              </w:rPr>
              <w:t>m3/a day</w:t>
            </w:r>
          </w:p>
        </w:tc>
        <w:tc>
          <w:tcPr>
            <w:tcW w:w="2268" w:type="dxa"/>
          </w:tcPr>
          <w:p w14:paraId="2E9324CB" w14:textId="77777777" w:rsidR="000942ED" w:rsidRPr="00FA4C58" w:rsidRDefault="000942ED" w:rsidP="000942ED">
            <w:pPr>
              <w:jc w:val="center"/>
            </w:pPr>
          </w:p>
        </w:tc>
      </w:tr>
      <w:tr w:rsidR="000942ED" w:rsidRPr="00FA4C58" w14:paraId="3958EB05" w14:textId="77777777" w:rsidTr="00127EE7">
        <w:tc>
          <w:tcPr>
            <w:tcW w:w="646" w:type="dxa"/>
          </w:tcPr>
          <w:p w14:paraId="75A79BFD" w14:textId="77777777" w:rsidR="000942ED" w:rsidRPr="00FA4C58" w:rsidRDefault="000942ED" w:rsidP="000942ED">
            <w:pPr>
              <w:jc w:val="center"/>
            </w:pPr>
            <w:r w:rsidRPr="00FA4C58">
              <w:t>3</w:t>
            </w:r>
          </w:p>
        </w:tc>
        <w:tc>
          <w:tcPr>
            <w:tcW w:w="5263" w:type="dxa"/>
          </w:tcPr>
          <w:p w14:paraId="3A182D46" w14:textId="77777777" w:rsidR="000942ED" w:rsidRPr="00FA4C58" w:rsidRDefault="000942ED" w:rsidP="00F21742">
            <w:pPr>
              <w:rPr>
                <w:lang w:val="en-US"/>
              </w:rPr>
            </w:pPr>
            <w:r w:rsidRPr="00FA4C58">
              <w:t>Вид</w:t>
            </w:r>
            <w:r w:rsidRPr="00FA4C58">
              <w:rPr>
                <w:lang w:val="en-US"/>
              </w:rPr>
              <w:t xml:space="preserve"> </w:t>
            </w:r>
            <w:r w:rsidRPr="00FA4C58">
              <w:t>осадка</w:t>
            </w:r>
            <w:r w:rsidR="009123F0" w:rsidRPr="00FA4C58">
              <w:rPr>
                <w:b/>
                <w:lang w:val="en-US"/>
              </w:rPr>
              <w:t>/</w:t>
            </w:r>
            <w:r w:rsidR="00F21742" w:rsidRPr="00FA4C58">
              <w:rPr>
                <w:b/>
                <w:lang w:val="en-US"/>
              </w:rPr>
              <w:t>Type of sludge</w:t>
            </w:r>
          </w:p>
        </w:tc>
        <w:tc>
          <w:tcPr>
            <w:tcW w:w="2030" w:type="dxa"/>
          </w:tcPr>
          <w:p w14:paraId="4C8DB3B7" w14:textId="77777777" w:rsidR="000942ED" w:rsidRPr="00FA4C58" w:rsidRDefault="000E563B" w:rsidP="00F21742">
            <w:pPr>
              <w:jc w:val="center"/>
              <w:rPr>
                <w:lang w:val="en-US"/>
              </w:rPr>
            </w:pPr>
            <w:r w:rsidRPr="00FA4C58">
              <w:t>песок/ил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sand/silt</w:t>
            </w:r>
          </w:p>
        </w:tc>
        <w:tc>
          <w:tcPr>
            <w:tcW w:w="2268" w:type="dxa"/>
          </w:tcPr>
          <w:p w14:paraId="733452C9" w14:textId="77777777" w:rsidR="000942ED" w:rsidRPr="00FA4C58" w:rsidRDefault="000942ED" w:rsidP="000942ED">
            <w:pPr>
              <w:jc w:val="center"/>
            </w:pPr>
          </w:p>
        </w:tc>
      </w:tr>
      <w:tr w:rsidR="000942ED" w:rsidRPr="00FA4C58" w14:paraId="0DE9B7C6" w14:textId="77777777" w:rsidTr="00127EE7">
        <w:tc>
          <w:tcPr>
            <w:tcW w:w="646" w:type="dxa"/>
          </w:tcPr>
          <w:p w14:paraId="233CFE5A" w14:textId="77777777" w:rsidR="000942ED" w:rsidRPr="00FA4C58" w:rsidRDefault="000942ED" w:rsidP="000942ED">
            <w:pPr>
              <w:jc w:val="center"/>
            </w:pPr>
            <w:r w:rsidRPr="00FA4C58">
              <w:t>4</w:t>
            </w:r>
          </w:p>
        </w:tc>
        <w:tc>
          <w:tcPr>
            <w:tcW w:w="5263" w:type="dxa"/>
          </w:tcPr>
          <w:p w14:paraId="75F68CDF" w14:textId="77777777" w:rsidR="000942ED" w:rsidRPr="00FA4C58" w:rsidRDefault="000E563B" w:rsidP="00F21742">
            <w:pPr>
              <w:rPr>
                <w:lang w:val="en-US"/>
              </w:rPr>
            </w:pPr>
            <w:r w:rsidRPr="00FA4C58">
              <w:t>Количество осадка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Number of sludge</w:t>
            </w:r>
          </w:p>
        </w:tc>
        <w:tc>
          <w:tcPr>
            <w:tcW w:w="2030" w:type="dxa"/>
          </w:tcPr>
          <w:p w14:paraId="0E874079" w14:textId="77777777" w:rsidR="000942ED" w:rsidRPr="00FA4C58" w:rsidRDefault="000942ED" w:rsidP="002C58E9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="00D33B95">
              <w:t>/час</w:t>
            </w:r>
            <w:r w:rsidR="005E56AA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2C58E9" w:rsidRPr="00FA4C58">
              <w:rPr>
                <w:b/>
                <w:lang w:val="en-US"/>
              </w:rPr>
              <w:t>m3/</w:t>
            </w:r>
            <w:r w:rsidR="00D33B95">
              <w:rPr>
                <w:b/>
                <w:lang w:val="en-US"/>
              </w:rPr>
              <w:t>h</w:t>
            </w:r>
          </w:p>
        </w:tc>
        <w:tc>
          <w:tcPr>
            <w:tcW w:w="2268" w:type="dxa"/>
          </w:tcPr>
          <w:p w14:paraId="75C1265D" w14:textId="77777777" w:rsidR="000942ED" w:rsidRPr="00FA4C58" w:rsidRDefault="000942ED" w:rsidP="000942ED">
            <w:pPr>
              <w:jc w:val="center"/>
            </w:pPr>
          </w:p>
        </w:tc>
      </w:tr>
      <w:tr w:rsidR="000E563B" w:rsidRPr="00FA4C58" w14:paraId="1E6A05C1" w14:textId="77777777" w:rsidTr="00127EE7">
        <w:tc>
          <w:tcPr>
            <w:tcW w:w="646" w:type="dxa"/>
          </w:tcPr>
          <w:p w14:paraId="5A3BCF51" w14:textId="77777777" w:rsidR="000E563B" w:rsidRPr="00FA4C58" w:rsidRDefault="000E563B" w:rsidP="000E563B">
            <w:pPr>
              <w:jc w:val="center"/>
            </w:pPr>
            <w:r w:rsidRPr="00FA4C58">
              <w:t>5</w:t>
            </w:r>
          </w:p>
        </w:tc>
        <w:tc>
          <w:tcPr>
            <w:tcW w:w="5263" w:type="dxa"/>
          </w:tcPr>
          <w:p w14:paraId="438D2C98" w14:textId="77777777" w:rsidR="000E563B" w:rsidRDefault="000E563B" w:rsidP="002C58E9">
            <w:pPr>
              <w:rPr>
                <w:b/>
                <w:lang w:val="en-US"/>
              </w:rPr>
            </w:pPr>
            <w:r w:rsidRPr="00FA4C58">
              <w:t>Концентрация</w:t>
            </w:r>
            <w:r w:rsidRPr="0065683C">
              <w:rPr>
                <w:lang w:val="en-US"/>
              </w:rPr>
              <w:t xml:space="preserve"> </w:t>
            </w:r>
            <w:r w:rsidRPr="00FA4C58">
              <w:t>осадка</w:t>
            </w:r>
            <w:r w:rsidRPr="0065683C">
              <w:rPr>
                <w:lang w:val="en-US"/>
              </w:rPr>
              <w:t xml:space="preserve"> </w:t>
            </w:r>
            <w:r w:rsidR="009123F0" w:rsidRPr="0065683C">
              <w:rPr>
                <w:b/>
                <w:lang w:val="en-US"/>
              </w:rPr>
              <w:t>/</w:t>
            </w:r>
            <w:r w:rsidR="002C58E9" w:rsidRPr="00FA4C58">
              <w:rPr>
                <w:b/>
                <w:lang w:val="en-US"/>
              </w:rPr>
              <w:t>Sludge concentration</w:t>
            </w:r>
          </w:p>
          <w:p w14:paraId="19F498B7" w14:textId="77777777" w:rsidR="006B4566" w:rsidRPr="0065683C" w:rsidRDefault="006B4566" w:rsidP="002C58E9">
            <w:pPr>
              <w:rPr>
                <w:lang w:val="en-US"/>
              </w:rPr>
            </w:pPr>
            <w:r w:rsidRPr="0065683C">
              <w:rPr>
                <w:lang w:val="en-US"/>
              </w:rPr>
              <w:t>-</w:t>
            </w:r>
            <w:r>
              <w:t>вода</w:t>
            </w:r>
            <w:r w:rsidRPr="0065683C">
              <w:rPr>
                <w:lang w:val="en-US"/>
              </w:rPr>
              <w:t>/water</w:t>
            </w:r>
          </w:p>
          <w:p w14:paraId="5793619F" w14:textId="77777777" w:rsidR="006B4566" w:rsidRDefault="006B4566" w:rsidP="002C58E9">
            <w:r>
              <w:t>-осадок/</w:t>
            </w:r>
            <w:proofErr w:type="spellStart"/>
            <w:r w:rsidRPr="006B4566">
              <w:t>sediment</w:t>
            </w:r>
            <w:proofErr w:type="spellEnd"/>
          </w:p>
          <w:p w14:paraId="4C14F2FE" w14:textId="77777777" w:rsidR="006B4566" w:rsidRPr="006B4566" w:rsidRDefault="006B4566" w:rsidP="002C58E9">
            <w:r>
              <w:t>-масло/</w:t>
            </w:r>
            <w:proofErr w:type="spellStart"/>
            <w:r w:rsidRPr="006B4566">
              <w:t>oil</w:t>
            </w:r>
            <w:proofErr w:type="spellEnd"/>
          </w:p>
        </w:tc>
        <w:tc>
          <w:tcPr>
            <w:tcW w:w="2030" w:type="dxa"/>
          </w:tcPr>
          <w:p w14:paraId="5ABAD922" w14:textId="77777777" w:rsidR="006B4566" w:rsidRDefault="006B4566" w:rsidP="002C58E9">
            <w:pPr>
              <w:jc w:val="center"/>
            </w:pPr>
          </w:p>
          <w:p w14:paraId="4D28C58B" w14:textId="77777777" w:rsidR="000E563B" w:rsidRPr="00FA4C58" w:rsidRDefault="006B4566" w:rsidP="002C58E9">
            <w:pPr>
              <w:jc w:val="center"/>
              <w:rPr>
                <w:lang w:val="en-US"/>
              </w:rPr>
            </w:pPr>
            <w:r>
              <w:t>%</w:t>
            </w:r>
          </w:p>
        </w:tc>
        <w:tc>
          <w:tcPr>
            <w:tcW w:w="2268" w:type="dxa"/>
          </w:tcPr>
          <w:p w14:paraId="302F3752" w14:textId="77777777" w:rsidR="000E563B" w:rsidRPr="00FA4C58" w:rsidRDefault="000E563B" w:rsidP="000E563B">
            <w:pPr>
              <w:jc w:val="center"/>
            </w:pPr>
          </w:p>
        </w:tc>
      </w:tr>
      <w:tr w:rsidR="001701F2" w:rsidRPr="00FA4C58" w14:paraId="41E7C71E" w14:textId="77777777" w:rsidTr="00127EE7">
        <w:tc>
          <w:tcPr>
            <w:tcW w:w="646" w:type="dxa"/>
          </w:tcPr>
          <w:p w14:paraId="646B8318" w14:textId="77777777" w:rsidR="001701F2" w:rsidRPr="00FA4C58" w:rsidRDefault="001701F2" w:rsidP="001701F2">
            <w:pPr>
              <w:jc w:val="center"/>
            </w:pPr>
            <w:r w:rsidRPr="00FA4C58">
              <w:t>6</w:t>
            </w:r>
          </w:p>
        </w:tc>
        <w:tc>
          <w:tcPr>
            <w:tcW w:w="5263" w:type="dxa"/>
          </w:tcPr>
          <w:p w14:paraId="0B912296" w14:textId="77777777" w:rsidR="001701F2" w:rsidRPr="0065683C" w:rsidRDefault="001701F2" w:rsidP="001701F2">
            <w:pPr>
              <w:rPr>
                <w:lang w:val="en-US"/>
              </w:rPr>
            </w:pPr>
            <w:r>
              <w:t>Количество</w:t>
            </w:r>
            <w:r w:rsidRPr="0065683C">
              <w:rPr>
                <w:lang w:val="en-US"/>
              </w:rPr>
              <w:t xml:space="preserve"> </w:t>
            </w:r>
            <w:r>
              <w:t>абразивных</w:t>
            </w:r>
            <w:r w:rsidRPr="0065683C">
              <w:rPr>
                <w:lang w:val="en-US"/>
              </w:rPr>
              <w:t xml:space="preserve"> </w:t>
            </w:r>
            <w:r>
              <w:t>веществ</w:t>
            </w:r>
            <w:r w:rsidRPr="0065683C">
              <w:rPr>
                <w:lang w:val="en-US"/>
              </w:rPr>
              <w:t xml:space="preserve"> </w:t>
            </w:r>
            <w:r>
              <w:t>в</w:t>
            </w:r>
            <w:r w:rsidRPr="0065683C">
              <w:rPr>
                <w:lang w:val="en-US"/>
              </w:rPr>
              <w:t xml:space="preserve"> </w:t>
            </w:r>
            <w:r>
              <w:t>осадке</w:t>
            </w:r>
            <w:r w:rsidRPr="0065683C">
              <w:rPr>
                <w:lang w:val="en-US"/>
              </w:rPr>
              <w:t>/</w:t>
            </w:r>
            <w:r w:rsidRPr="0065683C">
              <w:rPr>
                <w:rFonts w:ascii="Arial" w:hAnsi="Arial" w:cs="Arial"/>
                <w:color w:val="333333"/>
                <w:sz w:val="27"/>
                <w:szCs w:val="27"/>
                <w:lang w:val="en-US"/>
              </w:rPr>
              <w:t xml:space="preserve"> </w:t>
            </w:r>
            <w:r w:rsidRPr="0065683C">
              <w:rPr>
                <w:lang w:val="en-US"/>
              </w:rPr>
              <w:t>Amount of abrasive substances in the sludge</w:t>
            </w:r>
          </w:p>
        </w:tc>
        <w:tc>
          <w:tcPr>
            <w:tcW w:w="2030" w:type="dxa"/>
          </w:tcPr>
          <w:p w14:paraId="59E8996D" w14:textId="77777777" w:rsidR="001701F2" w:rsidRPr="001701F2" w:rsidRDefault="001701F2" w:rsidP="001701F2">
            <w:pPr>
              <w:jc w:val="center"/>
              <w:rPr>
                <w:lang w:val="en-US"/>
              </w:rPr>
            </w:pPr>
            <w:r>
              <w:t xml:space="preserve">мг/л, </w:t>
            </w:r>
            <w:r>
              <w:rPr>
                <w:lang w:val="en-US"/>
              </w:rPr>
              <w:t>mg</w:t>
            </w:r>
            <w:r>
              <w:t>/</w:t>
            </w:r>
            <w:r>
              <w:rPr>
                <w:lang w:val="en-US"/>
              </w:rPr>
              <w:t>l</w:t>
            </w:r>
          </w:p>
        </w:tc>
        <w:tc>
          <w:tcPr>
            <w:tcW w:w="2268" w:type="dxa"/>
          </w:tcPr>
          <w:p w14:paraId="4B52C8A2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013D3FD6" w14:textId="77777777" w:rsidTr="00127EE7">
        <w:tc>
          <w:tcPr>
            <w:tcW w:w="646" w:type="dxa"/>
          </w:tcPr>
          <w:p w14:paraId="73CEA2B0" w14:textId="77777777" w:rsidR="001701F2" w:rsidRPr="00FA4C58" w:rsidRDefault="001701F2" w:rsidP="001701F2">
            <w:pPr>
              <w:jc w:val="center"/>
            </w:pPr>
            <w:r w:rsidRPr="00FA4C58">
              <w:t>7</w:t>
            </w:r>
          </w:p>
        </w:tc>
        <w:tc>
          <w:tcPr>
            <w:tcW w:w="5263" w:type="dxa"/>
          </w:tcPr>
          <w:p w14:paraId="59441D24" w14:textId="77777777" w:rsidR="001701F2" w:rsidRPr="00FA4C58" w:rsidRDefault="001701F2" w:rsidP="001701F2">
            <w:r w:rsidRPr="00FA4C58">
              <w:t>рН</w:t>
            </w:r>
          </w:p>
        </w:tc>
        <w:tc>
          <w:tcPr>
            <w:tcW w:w="2030" w:type="dxa"/>
          </w:tcPr>
          <w:p w14:paraId="251EDACD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proofErr w:type="spellStart"/>
            <w:r w:rsidRPr="00FA4C58">
              <w:t>ед</w:t>
            </w:r>
            <w:proofErr w:type="spellEnd"/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unit</w:t>
            </w:r>
          </w:p>
        </w:tc>
        <w:tc>
          <w:tcPr>
            <w:tcW w:w="2268" w:type="dxa"/>
          </w:tcPr>
          <w:p w14:paraId="2BBCB374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004D5F97" w14:textId="77777777" w:rsidTr="00127EE7">
        <w:tc>
          <w:tcPr>
            <w:tcW w:w="646" w:type="dxa"/>
          </w:tcPr>
          <w:p w14:paraId="25C6AE4A" w14:textId="77777777" w:rsidR="001701F2" w:rsidRPr="00FA4C58" w:rsidRDefault="001701F2" w:rsidP="001701F2">
            <w:pPr>
              <w:jc w:val="center"/>
            </w:pPr>
            <w:r w:rsidRPr="00FA4C58">
              <w:t>8</w:t>
            </w:r>
          </w:p>
        </w:tc>
        <w:tc>
          <w:tcPr>
            <w:tcW w:w="5263" w:type="dxa"/>
          </w:tcPr>
          <w:p w14:paraId="5219138A" w14:textId="77777777" w:rsidR="001701F2" w:rsidRPr="00FA4C58" w:rsidRDefault="001701F2" w:rsidP="001701F2">
            <w:r w:rsidRPr="00FA4C58">
              <w:t>Зольность</w:t>
            </w:r>
            <w:r w:rsidRPr="00FA4C58">
              <w:rPr>
                <w:b/>
              </w:rPr>
              <w:t>/</w:t>
            </w:r>
            <w:r w:rsidRPr="00FA4C58">
              <w:t xml:space="preserve"> </w:t>
            </w:r>
            <w:r w:rsidRPr="00FA4C58">
              <w:rPr>
                <w:b/>
                <w:lang w:val="en-US"/>
              </w:rPr>
              <w:t>A</w:t>
            </w:r>
            <w:proofErr w:type="spellStart"/>
            <w:r w:rsidRPr="00FA4C58">
              <w:rPr>
                <w:b/>
              </w:rPr>
              <w:t>sh-content</w:t>
            </w:r>
            <w:proofErr w:type="spellEnd"/>
          </w:p>
        </w:tc>
        <w:tc>
          <w:tcPr>
            <w:tcW w:w="2030" w:type="dxa"/>
          </w:tcPr>
          <w:p w14:paraId="270F857D" w14:textId="77777777" w:rsidR="001701F2" w:rsidRPr="00FA4C58" w:rsidRDefault="001701F2" w:rsidP="001701F2">
            <w:pPr>
              <w:jc w:val="center"/>
            </w:pPr>
            <w:r w:rsidRPr="00FA4C58">
              <w:t>%</w:t>
            </w:r>
          </w:p>
        </w:tc>
        <w:tc>
          <w:tcPr>
            <w:tcW w:w="2268" w:type="dxa"/>
          </w:tcPr>
          <w:p w14:paraId="1980E13B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021EA53C" w14:textId="77777777" w:rsidTr="00127EE7">
        <w:tc>
          <w:tcPr>
            <w:tcW w:w="646" w:type="dxa"/>
          </w:tcPr>
          <w:p w14:paraId="3358DE73" w14:textId="77777777" w:rsidR="001701F2" w:rsidRPr="00FA4C58" w:rsidRDefault="001701F2" w:rsidP="001701F2">
            <w:pPr>
              <w:jc w:val="center"/>
            </w:pPr>
            <w:r w:rsidRPr="00FA4C58">
              <w:t>9</w:t>
            </w:r>
          </w:p>
        </w:tc>
        <w:tc>
          <w:tcPr>
            <w:tcW w:w="5263" w:type="dxa"/>
          </w:tcPr>
          <w:p w14:paraId="735ABD43" w14:textId="77777777" w:rsidR="001701F2" w:rsidRPr="00FA4C58" w:rsidRDefault="001701F2" w:rsidP="001701F2">
            <w:r w:rsidRPr="00FA4C58">
              <w:t>Влажность</w:t>
            </w:r>
            <w:r w:rsidRPr="00FA4C58">
              <w:rPr>
                <w:b/>
              </w:rPr>
              <w:t>/</w:t>
            </w:r>
            <w:r w:rsidRPr="00FA4C58">
              <w:t xml:space="preserve"> </w:t>
            </w:r>
            <w:r w:rsidRPr="00FA4C58">
              <w:rPr>
                <w:b/>
                <w:lang w:val="en-US"/>
              </w:rPr>
              <w:t>H</w:t>
            </w:r>
            <w:proofErr w:type="spellStart"/>
            <w:r w:rsidRPr="00FA4C58">
              <w:rPr>
                <w:b/>
              </w:rPr>
              <w:t>umidity</w:t>
            </w:r>
            <w:proofErr w:type="spellEnd"/>
          </w:p>
        </w:tc>
        <w:tc>
          <w:tcPr>
            <w:tcW w:w="2030" w:type="dxa"/>
          </w:tcPr>
          <w:p w14:paraId="7B1BB99C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r w:rsidRPr="00FA4C58">
              <w:t>%</w:t>
            </w:r>
          </w:p>
        </w:tc>
        <w:tc>
          <w:tcPr>
            <w:tcW w:w="2268" w:type="dxa"/>
          </w:tcPr>
          <w:p w14:paraId="71AC82B1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43D2042E" w14:textId="77777777" w:rsidTr="00BB7778">
        <w:tc>
          <w:tcPr>
            <w:tcW w:w="646" w:type="dxa"/>
            <w:tcBorders>
              <w:bottom w:val="single" w:sz="6" w:space="0" w:color="auto"/>
            </w:tcBorders>
          </w:tcPr>
          <w:p w14:paraId="6CB595AF" w14:textId="77777777" w:rsidR="001701F2" w:rsidRPr="00FA4C58" w:rsidRDefault="001701F2" w:rsidP="001701F2">
            <w:pPr>
              <w:jc w:val="center"/>
            </w:pPr>
            <w:r w:rsidRPr="00FA4C58">
              <w:t>10</w:t>
            </w:r>
          </w:p>
        </w:tc>
        <w:tc>
          <w:tcPr>
            <w:tcW w:w="5263" w:type="dxa"/>
          </w:tcPr>
          <w:p w14:paraId="0D3C3ED6" w14:textId="77777777" w:rsidR="001701F2" w:rsidRPr="00FA4C58" w:rsidRDefault="001701F2" w:rsidP="001701F2">
            <w:pPr>
              <w:rPr>
                <w:lang w:val="en-US"/>
              </w:rPr>
            </w:pPr>
            <w:r w:rsidRPr="00FA4C58">
              <w:t>Сколько раз в сутки выгружается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How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many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times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a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day</w:t>
            </w:r>
            <w:r w:rsidRPr="00FA4C58">
              <w:rPr>
                <w:b/>
              </w:rPr>
              <w:t xml:space="preserve"> </w:t>
            </w:r>
            <w:proofErr w:type="spellStart"/>
            <w:r w:rsidRPr="00FA4C58">
              <w:rPr>
                <w:b/>
                <w:lang w:val="en-US"/>
              </w:rPr>
              <w:t>detrucked</w:t>
            </w:r>
            <w:proofErr w:type="spellEnd"/>
          </w:p>
        </w:tc>
        <w:tc>
          <w:tcPr>
            <w:tcW w:w="2030" w:type="dxa"/>
          </w:tcPr>
          <w:p w14:paraId="5B433D48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r w:rsidRPr="00FA4C58">
              <w:t>кол-во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quantity</w:t>
            </w:r>
          </w:p>
        </w:tc>
        <w:tc>
          <w:tcPr>
            <w:tcW w:w="2268" w:type="dxa"/>
          </w:tcPr>
          <w:p w14:paraId="3D92CD12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138E6732" w14:textId="77777777" w:rsidTr="00127EE7">
        <w:tc>
          <w:tcPr>
            <w:tcW w:w="646" w:type="dxa"/>
            <w:tcBorders>
              <w:bottom w:val="single" w:sz="6" w:space="0" w:color="auto"/>
            </w:tcBorders>
          </w:tcPr>
          <w:p w14:paraId="6AF72DFA" w14:textId="77777777" w:rsidR="001701F2" w:rsidRPr="001701F2" w:rsidRDefault="001701F2" w:rsidP="00170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263" w:type="dxa"/>
          </w:tcPr>
          <w:p w14:paraId="27ABC4C9" w14:textId="77777777" w:rsidR="001701F2" w:rsidRPr="00FA4C58" w:rsidRDefault="001701F2" w:rsidP="001701F2">
            <w:r w:rsidRPr="00FA4C58">
              <w:t xml:space="preserve">Предполагаемый режим работы </w:t>
            </w:r>
            <w:r w:rsidRPr="00FA4C58">
              <w:rPr>
                <w:b/>
              </w:rPr>
              <w:t>/</w:t>
            </w:r>
            <w:r w:rsidRPr="00E05437">
              <w:rPr>
                <w:rFonts w:ascii="Arial" w:hAnsi="Arial" w:cs="Arial"/>
                <w:color w:val="333333"/>
                <w:sz w:val="42"/>
                <w:szCs w:val="42"/>
              </w:rPr>
              <w:t xml:space="preserve"> </w:t>
            </w:r>
            <w:proofErr w:type="spellStart"/>
            <w:r w:rsidRPr="00E05437">
              <w:rPr>
                <w:b/>
              </w:rPr>
              <w:t>Expected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operating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mode</w:t>
            </w:r>
            <w:proofErr w:type="spellEnd"/>
          </w:p>
        </w:tc>
        <w:tc>
          <w:tcPr>
            <w:tcW w:w="2030" w:type="dxa"/>
          </w:tcPr>
          <w:p w14:paraId="03A91B54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r w:rsidRPr="00FA4C58">
              <w:t>час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hour</w:t>
            </w:r>
          </w:p>
        </w:tc>
        <w:tc>
          <w:tcPr>
            <w:tcW w:w="2268" w:type="dxa"/>
          </w:tcPr>
          <w:p w14:paraId="098A23DC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48F995F6" w14:textId="77777777" w:rsidTr="00127EE7">
        <w:tc>
          <w:tcPr>
            <w:tcW w:w="102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19AC73" w14:textId="77777777" w:rsidR="001701F2" w:rsidRPr="00FA4C58" w:rsidRDefault="001701F2" w:rsidP="001701F2">
            <w:pPr>
              <w:jc w:val="center"/>
              <w:rPr>
                <w:b/>
              </w:rPr>
            </w:pPr>
            <w:r w:rsidRPr="00FA4C58">
              <w:rPr>
                <w:b/>
              </w:rPr>
              <w:t>Необходимость дополнительного оборудования/</w:t>
            </w:r>
            <w:r w:rsidRPr="00FA4C58">
              <w:rPr>
                <w:b/>
                <w:lang w:val="en-US"/>
              </w:rPr>
              <w:t>Necessity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of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additional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equipment</w:t>
            </w:r>
          </w:p>
        </w:tc>
      </w:tr>
      <w:tr w:rsidR="001701F2" w:rsidRPr="00FA4C58" w14:paraId="31E6F4DA" w14:textId="77777777" w:rsidTr="00127EE7">
        <w:tc>
          <w:tcPr>
            <w:tcW w:w="646" w:type="dxa"/>
            <w:tcBorders>
              <w:top w:val="single" w:sz="6" w:space="0" w:color="auto"/>
            </w:tcBorders>
          </w:tcPr>
          <w:p w14:paraId="29FAE492" w14:textId="77777777" w:rsidR="001701F2" w:rsidRPr="00FA4C58" w:rsidRDefault="001701F2" w:rsidP="001701F2">
            <w:pPr>
              <w:jc w:val="center"/>
            </w:pPr>
            <w:r w:rsidRPr="00FA4C58">
              <w:t>1</w:t>
            </w:r>
            <w:r>
              <w:t>2</w:t>
            </w:r>
          </w:p>
        </w:tc>
        <w:tc>
          <w:tcPr>
            <w:tcW w:w="5263" w:type="dxa"/>
            <w:tcBorders>
              <w:top w:val="single" w:sz="6" w:space="0" w:color="auto"/>
            </w:tcBorders>
          </w:tcPr>
          <w:p w14:paraId="191F8597" w14:textId="77777777" w:rsidR="001701F2" w:rsidRPr="00FA4C58" w:rsidRDefault="001701F2" w:rsidP="001701F2">
            <w:r w:rsidRPr="00FA4C58">
              <w:t xml:space="preserve">Насос подачи осадка </w:t>
            </w:r>
            <w:r w:rsidRPr="00FA4C58">
              <w:rPr>
                <w:b/>
              </w:rPr>
              <w:t>/</w:t>
            </w:r>
            <w:r w:rsidRPr="00E05437">
              <w:rPr>
                <w:rFonts w:ascii="Arial" w:hAnsi="Arial" w:cs="Arial"/>
                <w:color w:val="333333"/>
                <w:sz w:val="42"/>
                <w:szCs w:val="42"/>
              </w:rPr>
              <w:t xml:space="preserve"> </w:t>
            </w:r>
            <w:proofErr w:type="spellStart"/>
            <w:r w:rsidRPr="00E05437">
              <w:rPr>
                <w:b/>
              </w:rPr>
              <w:t>Sludge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feed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pump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</w:tcBorders>
          </w:tcPr>
          <w:p w14:paraId="6954AF72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r w:rsidRPr="00FA4C58">
              <w:t>да/нет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yes/no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0DB8E17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79AE08DD" w14:textId="77777777" w:rsidTr="00FA4C58">
        <w:trPr>
          <w:trHeight w:val="536"/>
        </w:trPr>
        <w:tc>
          <w:tcPr>
            <w:tcW w:w="646" w:type="dxa"/>
          </w:tcPr>
          <w:p w14:paraId="044C29A3" w14:textId="77777777" w:rsidR="001701F2" w:rsidRPr="00FA4C58" w:rsidRDefault="001701F2" w:rsidP="001701F2">
            <w:pPr>
              <w:jc w:val="center"/>
            </w:pPr>
            <w:r w:rsidRPr="00FA4C58">
              <w:t>1</w:t>
            </w:r>
            <w:r>
              <w:t>3</w:t>
            </w:r>
          </w:p>
        </w:tc>
        <w:tc>
          <w:tcPr>
            <w:tcW w:w="5263" w:type="dxa"/>
          </w:tcPr>
          <w:p w14:paraId="78E60EE7" w14:textId="77777777" w:rsidR="001701F2" w:rsidRPr="00FA4C58" w:rsidRDefault="001701F2" w:rsidP="001701F2">
            <w:pPr>
              <w:rPr>
                <w:lang w:val="en-US"/>
              </w:rPr>
            </w:pPr>
            <w:r w:rsidRPr="00FA4C58">
              <w:t>Станция</w:t>
            </w:r>
            <w:r w:rsidRPr="00FA4C58">
              <w:rPr>
                <w:lang w:val="en-US"/>
              </w:rPr>
              <w:t xml:space="preserve"> </w:t>
            </w:r>
            <w:r w:rsidRPr="00FA4C58">
              <w:t>приготовления</w:t>
            </w:r>
            <w:r w:rsidRPr="00FA4C58">
              <w:rPr>
                <w:lang w:val="en-US"/>
              </w:rPr>
              <w:t xml:space="preserve"> </w:t>
            </w:r>
            <w:r>
              <w:t xml:space="preserve">реагента </w:t>
            </w:r>
            <w:r w:rsidRPr="00FA4C58">
              <w:rPr>
                <w:b/>
                <w:lang w:val="en-US"/>
              </w:rPr>
              <w:t>/</w:t>
            </w:r>
            <w:r w:rsidRPr="00E05437">
              <w:rPr>
                <w:rFonts w:ascii="Arial" w:hAnsi="Arial" w:cs="Arial"/>
                <w:color w:val="333333"/>
                <w:sz w:val="42"/>
                <w:szCs w:val="42"/>
              </w:rPr>
              <w:t xml:space="preserve"> </w:t>
            </w:r>
            <w:proofErr w:type="spellStart"/>
            <w:r w:rsidRPr="00E05437">
              <w:rPr>
                <w:b/>
              </w:rPr>
              <w:t>Reagent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preparation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station</w:t>
            </w:r>
            <w:proofErr w:type="spellEnd"/>
          </w:p>
        </w:tc>
        <w:tc>
          <w:tcPr>
            <w:tcW w:w="2030" w:type="dxa"/>
          </w:tcPr>
          <w:p w14:paraId="2CD6B911" w14:textId="77777777" w:rsidR="001701F2" w:rsidRPr="00FA4C58" w:rsidRDefault="001701F2" w:rsidP="001701F2">
            <w:pPr>
              <w:jc w:val="center"/>
            </w:pPr>
            <w:r w:rsidRPr="00FA4C58">
              <w:t>да/нет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14:paraId="44869279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280E2A3C" w14:textId="77777777" w:rsidTr="00127EE7">
        <w:tc>
          <w:tcPr>
            <w:tcW w:w="646" w:type="dxa"/>
          </w:tcPr>
          <w:p w14:paraId="24970F7B" w14:textId="77777777" w:rsidR="001701F2" w:rsidRPr="00FA4C58" w:rsidRDefault="001701F2" w:rsidP="001701F2">
            <w:pPr>
              <w:jc w:val="center"/>
            </w:pPr>
            <w:r w:rsidRPr="00FA4C58">
              <w:t>1</w:t>
            </w:r>
            <w:r>
              <w:t>4</w:t>
            </w:r>
          </w:p>
        </w:tc>
        <w:tc>
          <w:tcPr>
            <w:tcW w:w="5263" w:type="dxa"/>
          </w:tcPr>
          <w:p w14:paraId="5239ABA3" w14:textId="77777777" w:rsidR="001701F2" w:rsidRPr="0065683C" w:rsidRDefault="001701F2" w:rsidP="001701F2">
            <w:r w:rsidRPr="00FA4C58">
              <w:t>Насос</w:t>
            </w:r>
            <w:r w:rsidRPr="0065683C">
              <w:t xml:space="preserve"> </w:t>
            </w:r>
            <w:r w:rsidRPr="00FA4C58">
              <w:t>дозатор</w:t>
            </w:r>
            <w:r w:rsidRPr="0065683C">
              <w:t xml:space="preserve"> </w:t>
            </w:r>
            <w:r>
              <w:t xml:space="preserve">реагента </w:t>
            </w:r>
            <w:r w:rsidRPr="0065683C">
              <w:rPr>
                <w:b/>
              </w:rPr>
              <w:t>/</w:t>
            </w:r>
            <w:r w:rsidRPr="00E05437">
              <w:rPr>
                <w:rFonts w:ascii="Arial" w:hAnsi="Arial" w:cs="Arial"/>
                <w:color w:val="333333"/>
                <w:sz w:val="42"/>
                <w:szCs w:val="42"/>
              </w:rPr>
              <w:t xml:space="preserve"> </w:t>
            </w:r>
            <w:proofErr w:type="spellStart"/>
            <w:r w:rsidRPr="00E05437">
              <w:rPr>
                <w:b/>
              </w:rPr>
              <w:t>Reagent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dosing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pump</w:t>
            </w:r>
            <w:proofErr w:type="spellEnd"/>
          </w:p>
        </w:tc>
        <w:tc>
          <w:tcPr>
            <w:tcW w:w="2030" w:type="dxa"/>
          </w:tcPr>
          <w:p w14:paraId="097A70C6" w14:textId="77777777" w:rsidR="001701F2" w:rsidRPr="00FA4C58" w:rsidRDefault="001701F2" w:rsidP="001701F2">
            <w:pPr>
              <w:jc w:val="center"/>
            </w:pPr>
            <w:r w:rsidRPr="00FA4C58">
              <w:t>да/нет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14:paraId="39450644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193A7690" w14:textId="77777777" w:rsidTr="00127EE7">
        <w:tc>
          <w:tcPr>
            <w:tcW w:w="646" w:type="dxa"/>
          </w:tcPr>
          <w:p w14:paraId="4276F6DF" w14:textId="77777777" w:rsidR="001701F2" w:rsidRPr="00FA4C58" w:rsidRDefault="001701F2" w:rsidP="001701F2">
            <w:pPr>
              <w:jc w:val="center"/>
            </w:pPr>
            <w:r w:rsidRPr="00FA4C58">
              <w:t>1</w:t>
            </w:r>
            <w:r>
              <w:t>5</w:t>
            </w:r>
          </w:p>
        </w:tc>
        <w:tc>
          <w:tcPr>
            <w:tcW w:w="5263" w:type="dxa"/>
          </w:tcPr>
          <w:p w14:paraId="68E98FE4" w14:textId="77777777" w:rsidR="001701F2" w:rsidRPr="00FA4C58" w:rsidRDefault="001701F2" w:rsidP="001701F2">
            <w:r w:rsidRPr="00FA4C58">
              <w:t>Шнековый транспортер осадка</w:t>
            </w:r>
            <w:r w:rsidRPr="00FA4C58">
              <w:rPr>
                <w:b/>
              </w:rPr>
              <w:t>/</w:t>
            </w:r>
            <w:r w:rsidRPr="00FA4C58">
              <w:t xml:space="preserve"> </w:t>
            </w:r>
            <w:r w:rsidRPr="00FA4C58">
              <w:rPr>
                <w:b/>
                <w:lang w:val="en-US"/>
              </w:rPr>
              <w:t>S</w:t>
            </w:r>
            <w:proofErr w:type="spellStart"/>
            <w:r w:rsidRPr="00FA4C58">
              <w:rPr>
                <w:b/>
              </w:rPr>
              <w:t>crew</w:t>
            </w:r>
            <w:proofErr w:type="spellEnd"/>
            <w:r w:rsidRPr="00FA4C58">
              <w:rPr>
                <w:b/>
              </w:rPr>
              <w:t xml:space="preserve"> </w:t>
            </w:r>
            <w:proofErr w:type="spellStart"/>
            <w:r w:rsidRPr="00FA4C58">
              <w:rPr>
                <w:b/>
              </w:rPr>
              <w:t>feeder</w:t>
            </w:r>
            <w:proofErr w:type="spellEnd"/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of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sludge</w:t>
            </w:r>
          </w:p>
        </w:tc>
        <w:tc>
          <w:tcPr>
            <w:tcW w:w="2030" w:type="dxa"/>
          </w:tcPr>
          <w:p w14:paraId="63421796" w14:textId="77777777" w:rsidR="001701F2" w:rsidRPr="00FA4C58" w:rsidRDefault="001701F2" w:rsidP="001701F2">
            <w:pPr>
              <w:jc w:val="center"/>
            </w:pPr>
            <w:r w:rsidRPr="00FA4C58">
              <w:t>да/нет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14:paraId="798FB5B2" w14:textId="77777777" w:rsidR="001701F2" w:rsidRPr="00FA4C58" w:rsidRDefault="001701F2" w:rsidP="001701F2">
            <w:pPr>
              <w:jc w:val="center"/>
            </w:pPr>
          </w:p>
        </w:tc>
      </w:tr>
    </w:tbl>
    <w:p w14:paraId="72E32064" w14:textId="77777777" w:rsidR="005E56AA" w:rsidRPr="00FA4C58" w:rsidRDefault="000942ED" w:rsidP="005E56AA">
      <w:pPr>
        <w:tabs>
          <w:tab w:val="left" w:pos="426"/>
        </w:tabs>
        <w:ind w:right="423"/>
      </w:pPr>
      <w:r w:rsidRPr="00FA4C58">
        <w:t xml:space="preserve">Требуемый объем услуг (проектирование, поставка, монтаж, </w:t>
      </w:r>
      <w:proofErr w:type="gramStart"/>
      <w:r w:rsidRPr="00FA4C58">
        <w:t>шеф-монтаж</w:t>
      </w:r>
      <w:proofErr w:type="gramEnd"/>
      <w:r w:rsidRPr="00FA4C58">
        <w:t>)</w:t>
      </w:r>
      <w:r w:rsidR="009123F0" w:rsidRPr="00FA4C58">
        <w:rPr>
          <w:b/>
        </w:rPr>
        <w:t xml:space="preserve"> /</w:t>
      </w:r>
      <w:proofErr w:type="spellStart"/>
      <w:r w:rsidR="009123F0" w:rsidRPr="00FA4C58">
        <w:rPr>
          <w:b/>
        </w:rPr>
        <w:t>англ</w:t>
      </w:r>
      <w:proofErr w:type="spellEnd"/>
      <w:r w:rsidR="009123F0" w:rsidRPr="00FA4C58">
        <w:t>___________</w:t>
      </w:r>
    </w:p>
    <w:p w14:paraId="0E5E915F" w14:textId="77777777" w:rsidR="00FA4C58" w:rsidRPr="0065683C" w:rsidRDefault="000942ED" w:rsidP="00FA4C58">
      <w:pPr>
        <w:tabs>
          <w:tab w:val="left" w:pos="426"/>
        </w:tabs>
        <w:ind w:right="423"/>
        <w:rPr>
          <w:lang w:val="en-US"/>
        </w:rPr>
      </w:pPr>
      <w:r w:rsidRPr="00FA4C58">
        <w:t>Дополнительные</w:t>
      </w:r>
      <w:r w:rsidRPr="00FA4C58">
        <w:rPr>
          <w:lang w:val="en-US"/>
        </w:rPr>
        <w:t xml:space="preserve"> </w:t>
      </w:r>
      <w:r w:rsidRPr="00FA4C58">
        <w:t>требования</w:t>
      </w:r>
      <w:r w:rsidRPr="00FA4C58">
        <w:rPr>
          <w:lang w:val="en-US"/>
        </w:rPr>
        <w:t xml:space="preserve">: </w:t>
      </w:r>
      <w:r w:rsidR="009123F0" w:rsidRPr="00FA4C58">
        <w:rPr>
          <w:b/>
          <w:lang w:val="en-US"/>
        </w:rPr>
        <w:t>/</w:t>
      </w:r>
      <w:r w:rsidR="00565BEC" w:rsidRPr="00FA4C58">
        <w:rPr>
          <w:b/>
          <w:lang w:val="en-US"/>
        </w:rPr>
        <w:t xml:space="preserve"> Required scope of services (design, delivery, </w:t>
      </w:r>
      <w:proofErr w:type="gramStart"/>
      <w:r w:rsidR="00565BEC" w:rsidRPr="00FA4C58">
        <w:rPr>
          <w:b/>
          <w:lang w:val="en-US"/>
        </w:rPr>
        <w:t xml:space="preserve">assembling, </w:t>
      </w:r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installation</w:t>
      </w:r>
      <w:proofErr w:type="gramEnd"/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supervision, commissioning operations</w:t>
      </w:r>
      <w:r w:rsidRPr="00FA4C58">
        <w:rPr>
          <w:lang w:val="en-US"/>
        </w:rPr>
        <w:t>______</w:t>
      </w:r>
      <w:r w:rsidR="009123F0" w:rsidRPr="00FA4C58">
        <w:rPr>
          <w:lang w:val="en-US"/>
        </w:rPr>
        <w:t>_______________________________</w:t>
      </w:r>
      <w:r w:rsidRPr="00FA4C58">
        <w:rPr>
          <w:lang w:val="en-US"/>
        </w:rPr>
        <w:br/>
      </w:r>
    </w:p>
    <w:p w14:paraId="5CFB927F" w14:textId="77777777" w:rsidR="004133F6" w:rsidRDefault="000942ED" w:rsidP="00FA4C58">
      <w:pPr>
        <w:tabs>
          <w:tab w:val="left" w:pos="426"/>
        </w:tabs>
        <w:ind w:right="423"/>
      </w:pPr>
      <w:r w:rsidRPr="00FA4C58">
        <w:t>Дата</w:t>
      </w:r>
      <w:r w:rsidR="009123F0" w:rsidRPr="00FA4C58">
        <w:rPr>
          <w:b/>
        </w:rPr>
        <w:t>/</w:t>
      </w:r>
      <w:r w:rsidR="00565BEC" w:rsidRPr="00FA4C58">
        <w:rPr>
          <w:b/>
          <w:lang w:val="en-US"/>
        </w:rPr>
        <w:t>Date</w:t>
      </w:r>
      <w:r w:rsidRPr="00FA4C58">
        <w:t>_________________ Подпись</w:t>
      </w:r>
      <w:r w:rsidR="009123F0" w:rsidRPr="00FA4C58">
        <w:rPr>
          <w:b/>
        </w:rPr>
        <w:t>/</w:t>
      </w:r>
      <w:r w:rsidR="00C25986" w:rsidRPr="00FA4C58">
        <w:rPr>
          <w:b/>
          <w:lang w:val="en-US"/>
        </w:rPr>
        <w:t>Signature</w:t>
      </w:r>
      <w:r w:rsidRPr="00FA4C58">
        <w:t>_____________________</w:t>
      </w:r>
    </w:p>
    <w:sectPr w:rsidR="004133F6" w:rsidSect="00DD2C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134" w:header="28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5C61" w14:textId="77777777" w:rsidR="008C1A36" w:rsidRDefault="008C1A36">
      <w:r>
        <w:separator/>
      </w:r>
    </w:p>
  </w:endnote>
  <w:endnote w:type="continuationSeparator" w:id="0">
    <w:p w14:paraId="6A7E1AB2" w14:textId="77777777" w:rsidR="008C1A36" w:rsidRDefault="008C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8851" w14:textId="77777777" w:rsidR="00565BEC" w:rsidRPr="004133F6" w:rsidRDefault="008C1A36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 w14:anchorId="626D8F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14:paraId="008C3DDB" w14:textId="77777777"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jc w:val="center"/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>ЭКОЛОГИЧЕСКИЙ ЦЕНТР ВОДНЫХ СТРОИТЕЛЬНЫХ ТЕХНОЛОГИЙ</w:t>
    </w:r>
  </w:p>
  <w:p w14:paraId="1F2DB767" w14:textId="77777777"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  <w:r w:rsidRPr="004133F6">
      <w:rPr>
        <w:rFonts w:eastAsiaTheme="minorHAnsi"/>
        <w:b/>
        <w:sz w:val="20"/>
        <w:szCs w:val="22"/>
        <w:lang w:eastAsia="en-US"/>
      </w:rPr>
      <w:tab/>
    </w:r>
  </w:p>
  <w:p w14:paraId="37E1B0C7" w14:textId="77777777" w:rsidR="00565BEC" w:rsidRPr="004133F6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4133F6">
      <w:rPr>
        <w:rFonts w:eastAsiaTheme="minorHAnsi"/>
        <w:b/>
        <w:sz w:val="20"/>
        <w:szCs w:val="22"/>
        <w:lang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4133F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14:paraId="684796C6" w14:textId="77777777"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14:paraId="1D700F3C" w14:textId="77777777"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 w:rsidRPr="0065683C">
      <w:rPr>
        <w:rFonts w:eastAsiaTheme="minorHAnsi"/>
        <w:b/>
        <w:sz w:val="20"/>
        <w:szCs w:val="22"/>
        <w:lang w:val="en-US"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8EE8" w14:textId="607A7848" w:rsidR="0065683C" w:rsidRDefault="0065683C" w:rsidP="0065683C">
    <w:pPr>
      <w:pStyle w:val="a5"/>
    </w:pPr>
  </w:p>
  <w:tbl>
    <w:tblPr>
      <w:tblW w:w="10474" w:type="dxa"/>
      <w:tblInd w:w="-34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474"/>
    </w:tblGrid>
    <w:tr w:rsidR="0065683C" w:rsidRPr="005E101A" w14:paraId="3432602A" w14:textId="77777777" w:rsidTr="00377719">
      <w:trPr>
        <w:trHeight w:hRule="exact" w:val="145"/>
      </w:trPr>
      <w:tc>
        <w:tcPr>
          <w:tcW w:w="10474" w:type="dxa"/>
          <w:shd w:val="clear" w:color="auto" w:fill="F79646"/>
        </w:tcPr>
        <w:p w14:paraId="74DF43A1" w14:textId="77777777" w:rsidR="0065683C" w:rsidRPr="005E101A" w:rsidRDefault="0065683C" w:rsidP="0065683C">
          <w:pPr>
            <w:jc w:val="center"/>
            <w:rPr>
              <w:color w:val="003366"/>
              <w:szCs w:val="20"/>
            </w:rPr>
          </w:pPr>
        </w:p>
      </w:tc>
    </w:tr>
  </w:tbl>
  <w:p w14:paraId="0B9FFBA9" w14:textId="77777777" w:rsidR="0065683C" w:rsidRPr="005E101A" w:rsidRDefault="0065683C" w:rsidP="0065683C">
    <w:pPr>
      <w:rPr>
        <w:snapToGrid w:val="0"/>
        <w:vanish/>
        <w:color w:val="000000"/>
        <w:w w:val="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0173"/>
    </w:tblGrid>
    <w:tr w:rsidR="0065683C" w:rsidRPr="0065683C" w14:paraId="1E3AE448" w14:textId="77777777" w:rsidTr="00377719">
      <w:tc>
        <w:tcPr>
          <w:tcW w:w="10490" w:type="dxa"/>
          <w:shd w:val="clear" w:color="auto" w:fill="auto"/>
        </w:tcPr>
        <w:p w14:paraId="1386320D" w14:textId="77777777" w:rsidR="0065683C" w:rsidRPr="0065683C" w:rsidRDefault="0065683C" w:rsidP="0065683C">
          <w:pPr>
            <w:jc w:val="center"/>
            <w:rPr>
              <w:color w:val="003366"/>
              <w:sz w:val="20"/>
              <w:szCs w:val="20"/>
            </w:rPr>
          </w:pPr>
          <w:r w:rsidRPr="0065683C">
            <w:rPr>
              <w:color w:val="003366"/>
              <w:sz w:val="20"/>
              <w:szCs w:val="20"/>
            </w:rPr>
            <w:t xml:space="preserve">   </w:t>
          </w:r>
          <w:r w:rsidRPr="0065683C">
            <w:rPr>
              <w:b/>
              <w:color w:val="E36C0A"/>
              <w:sz w:val="20"/>
              <w:szCs w:val="20"/>
            </w:rPr>
            <w:t>ООО «ТИ-</w:t>
          </w:r>
          <w:proofErr w:type="gramStart"/>
          <w:r w:rsidRPr="0065683C">
            <w:rPr>
              <w:b/>
              <w:color w:val="E36C0A"/>
              <w:sz w:val="20"/>
              <w:szCs w:val="20"/>
            </w:rPr>
            <w:t>СИСТЕМС»  ИНЖИНИРИНГ</w:t>
          </w:r>
          <w:proofErr w:type="gramEnd"/>
          <w:r w:rsidRPr="0065683C">
            <w:rPr>
              <w:b/>
              <w:color w:val="E36C0A"/>
              <w:sz w:val="20"/>
              <w:szCs w:val="20"/>
            </w:rPr>
            <w:t xml:space="preserve"> И ПОСТАВКА ТЕХНОЛОГИЧЕСКОГО ОБОРУДОВАНИЯ</w:t>
          </w:r>
        </w:p>
      </w:tc>
    </w:tr>
    <w:tr w:rsidR="0065683C" w:rsidRPr="0065683C" w14:paraId="447B869D" w14:textId="77777777" w:rsidTr="00377719">
      <w:tc>
        <w:tcPr>
          <w:tcW w:w="10490" w:type="dxa"/>
          <w:shd w:val="clear" w:color="auto" w:fill="auto"/>
        </w:tcPr>
        <w:p w14:paraId="5454638A" w14:textId="77777777" w:rsidR="0065683C" w:rsidRPr="0065683C" w:rsidRDefault="0065683C" w:rsidP="0065683C">
          <w:pPr>
            <w:ind w:left="-426"/>
            <w:jc w:val="center"/>
            <w:rPr>
              <w:b/>
              <w:color w:val="404040"/>
              <w:sz w:val="20"/>
              <w:szCs w:val="20"/>
            </w:rPr>
          </w:pPr>
          <w:r w:rsidRPr="0065683C">
            <w:rPr>
              <w:b/>
              <w:color w:val="404040"/>
              <w:sz w:val="20"/>
              <w:szCs w:val="20"/>
            </w:rPr>
            <w:t xml:space="preserve">Интернет: 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www</w:t>
          </w:r>
          <w:r w:rsidRPr="0065683C">
            <w:rPr>
              <w:b/>
              <w:color w:val="404040"/>
              <w:sz w:val="20"/>
              <w:szCs w:val="20"/>
            </w:rPr>
            <w:t>.</w:t>
          </w:r>
          <w:proofErr w:type="spellStart"/>
          <w:r w:rsidRPr="0065683C">
            <w:rPr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65683C">
            <w:rPr>
              <w:b/>
              <w:color w:val="404040"/>
              <w:sz w:val="20"/>
              <w:szCs w:val="20"/>
            </w:rPr>
            <w:t>.</w:t>
          </w:r>
          <w:proofErr w:type="spellStart"/>
          <w:r w:rsidRPr="0065683C">
            <w:rPr>
              <w:b/>
              <w:color w:val="404040"/>
              <w:sz w:val="20"/>
              <w:szCs w:val="20"/>
              <w:lang w:val="en-US"/>
            </w:rPr>
            <w:t>ru</w:t>
          </w:r>
          <w:proofErr w:type="spellEnd"/>
          <w:r w:rsidRPr="0065683C">
            <w:rPr>
              <w:b/>
              <w:color w:val="404040"/>
              <w:sz w:val="20"/>
              <w:szCs w:val="20"/>
            </w:rPr>
            <w:t xml:space="preserve">   </w:t>
          </w:r>
          <w:hyperlink r:id="rId1" w:history="1">
            <w:r w:rsidRPr="0065683C">
              <w:rPr>
                <w:b/>
                <w:color w:val="404040"/>
                <w:sz w:val="20"/>
                <w:szCs w:val="20"/>
              </w:rPr>
              <w:t>www.tisys.kz</w:t>
            </w:r>
          </w:hyperlink>
          <w:r w:rsidRPr="0065683C">
            <w:rPr>
              <w:b/>
              <w:color w:val="404040"/>
              <w:sz w:val="20"/>
              <w:szCs w:val="20"/>
            </w:rPr>
            <w:t xml:space="preserve">   </w:t>
          </w:r>
          <w:proofErr w:type="gramStart"/>
          <w:r w:rsidRPr="0065683C">
            <w:rPr>
              <w:b/>
              <w:color w:val="404040"/>
              <w:sz w:val="20"/>
              <w:szCs w:val="20"/>
              <w:lang w:val="en-US"/>
            </w:rPr>
            <w:t>www</w:t>
          </w:r>
          <w:r w:rsidRPr="0065683C">
            <w:rPr>
              <w:b/>
              <w:color w:val="404040"/>
              <w:sz w:val="20"/>
              <w:szCs w:val="20"/>
            </w:rPr>
            <w:t>.</w:t>
          </w:r>
          <w:proofErr w:type="spellStart"/>
          <w:r w:rsidRPr="0065683C">
            <w:rPr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65683C">
            <w:rPr>
              <w:b/>
              <w:color w:val="404040"/>
              <w:sz w:val="20"/>
              <w:szCs w:val="20"/>
            </w:rPr>
            <w:t>.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by</w:t>
          </w:r>
          <w:r w:rsidRPr="0065683C">
            <w:rPr>
              <w:b/>
              <w:color w:val="404040"/>
              <w:sz w:val="20"/>
              <w:szCs w:val="20"/>
            </w:rPr>
            <w:t xml:space="preserve">  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www</w:t>
          </w:r>
          <w:r w:rsidRPr="0065683C">
            <w:rPr>
              <w:b/>
              <w:color w:val="404040"/>
              <w:sz w:val="20"/>
              <w:szCs w:val="20"/>
            </w:rPr>
            <w:t>.</w:t>
          </w:r>
          <w:proofErr w:type="spellStart"/>
          <w:r w:rsidRPr="0065683C">
            <w:rPr>
              <w:b/>
              <w:color w:val="404040"/>
              <w:sz w:val="20"/>
              <w:szCs w:val="20"/>
            </w:rPr>
            <w:t>ти-системс.рф</w:t>
          </w:r>
          <w:proofErr w:type="spellEnd"/>
          <w:proofErr w:type="gramEnd"/>
          <w:r w:rsidRPr="0065683C">
            <w:rPr>
              <w:b/>
              <w:color w:val="404040"/>
              <w:sz w:val="20"/>
              <w:szCs w:val="20"/>
            </w:rPr>
            <w:t xml:space="preserve"> </w:t>
          </w:r>
        </w:p>
      </w:tc>
    </w:tr>
    <w:tr w:rsidR="0065683C" w:rsidRPr="0065683C" w14:paraId="4B6C3325" w14:textId="77777777" w:rsidTr="00377719">
      <w:tc>
        <w:tcPr>
          <w:tcW w:w="10490" w:type="dxa"/>
          <w:shd w:val="clear" w:color="auto" w:fill="auto"/>
        </w:tcPr>
        <w:p w14:paraId="51E81AF0" w14:textId="77777777" w:rsidR="0065683C" w:rsidRPr="0065683C" w:rsidRDefault="0065683C" w:rsidP="0065683C">
          <w:pPr>
            <w:ind w:left="-426"/>
            <w:jc w:val="center"/>
            <w:rPr>
              <w:b/>
              <w:color w:val="404040"/>
              <w:sz w:val="20"/>
              <w:szCs w:val="20"/>
            </w:rPr>
          </w:pPr>
          <w:r w:rsidRPr="0065683C">
            <w:rPr>
              <w:b/>
              <w:color w:val="404040"/>
              <w:sz w:val="20"/>
              <w:szCs w:val="20"/>
            </w:rPr>
            <w:t>Телефоны для связи: +7 (495) 7774788, (925)7489626, 5007154, 55, 65</w:t>
          </w:r>
        </w:p>
        <w:p w14:paraId="505E443A" w14:textId="77777777" w:rsidR="0065683C" w:rsidRPr="0065683C" w:rsidRDefault="0065683C" w:rsidP="0065683C">
          <w:pPr>
            <w:ind w:left="-426"/>
            <w:jc w:val="center"/>
            <w:rPr>
              <w:b/>
              <w:color w:val="404040"/>
              <w:sz w:val="20"/>
              <w:szCs w:val="20"/>
            </w:rPr>
          </w:pPr>
          <w:r w:rsidRPr="0065683C">
            <w:rPr>
              <w:b/>
              <w:color w:val="404040"/>
              <w:sz w:val="20"/>
              <w:szCs w:val="20"/>
            </w:rPr>
            <w:t xml:space="preserve">Эл. почта:  </w:t>
          </w:r>
          <w:hyperlink r:id="rId2" w:history="1">
            <w:r w:rsidRPr="0065683C">
              <w:rPr>
                <w:b/>
                <w:color w:val="404040"/>
                <w:sz w:val="20"/>
                <w:szCs w:val="20"/>
              </w:rPr>
              <w:t>info@</w:t>
            </w:r>
            <w:r w:rsidRPr="0065683C">
              <w:rPr>
                <w:b/>
                <w:color w:val="404040"/>
                <w:sz w:val="20"/>
                <w:szCs w:val="20"/>
                <w:lang w:val="en-US"/>
              </w:rPr>
              <w:t>tisys</w:t>
            </w:r>
            <w:r w:rsidRPr="0065683C">
              <w:rPr>
                <w:b/>
                <w:color w:val="404040"/>
                <w:sz w:val="20"/>
                <w:szCs w:val="20"/>
              </w:rPr>
              <w:t>.</w:t>
            </w:r>
            <w:r w:rsidRPr="0065683C">
              <w:rPr>
                <w:b/>
                <w:color w:val="404040"/>
                <w:sz w:val="20"/>
                <w:szCs w:val="20"/>
                <w:lang w:val="en-US"/>
              </w:rPr>
              <w:t>ru</w:t>
            </w:r>
          </w:hyperlink>
          <w:r w:rsidRPr="0065683C">
            <w:rPr>
              <w:b/>
              <w:color w:val="404040"/>
              <w:sz w:val="20"/>
              <w:szCs w:val="20"/>
            </w:rPr>
            <w:t xml:space="preserve">  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info</w:t>
          </w:r>
          <w:r w:rsidRPr="0065683C">
            <w:rPr>
              <w:b/>
              <w:color w:val="404040"/>
              <w:sz w:val="20"/>
              <w:szCs w:val="20"/>
            </w:rPr>
            <w:t>@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tisys</w:t>
          </w:r>
          <w:r w:rsidRPr="0065683C">
            <w:rPr>
              <w:b/>
              <w:color w:val="404040"/>
              <w:sz w:val="20"/>
              <w:szCs w:val="20"/>
            </w:rPr>
            <w:t>.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kz</w:t>
          </w:r>
          <w:r w:rsidRPr="0065683C">
            <w:rPr>
              <w:b/>
              <w:color w:val="404040"/>
              <w:sz w:val="20"/>
              <w:szCs w:val="20"/>
            </w:rPr>
            <w:t xml:space="preserve">   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info</w:t>
          </w:r>
          <w:r w:rsidRPr="0065683C">
            <w:rPr>
              <w:b/>
              <w:color w:val="404040"/>
              <w:sz w:val="20"/>
              <w:szCs w:val="20"/>
            </w:rPr>
            <w:t>@</w:t>
          </w:r>
          <w:proofErr w:type="spellStart"/>
          <w:r w:rsidRPr="0065683C">
            <w:rPr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65683C">
            <w:rPr>
              <w:b/>
              <w:color w:val="404040"/>
              <w:sz w:val="20"/>
              <w:szCs w:val="20"/>
            </w:rPr>
            <w:t>.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by</w:t>
          </w:r>
          <w:r w:rsidRPr="0065683C">
            <w:rPr>
              <w:b/>
              <w:color w:val="404040"/>
              <w:sz w:val="20"/>
              <w:szCs w:val="20"/>
            </w:rPr>
            <w:t xml:space="preserve">  </w:t>
          </w:r>
        </w:p>
      </w:tc>
    </w:tr>
  </w:tbl>
  <w:p w14:paraId="300CDDC3" w14:textId="4D841DDD" w:rsidR="0065683C" w:rsidRPr="0065683C" w:rsidRDefault="0065683C">
    <w:pPr>
      <w:pStyle w:val="a5"/>
      <w:rPr>
        <w:sz w:val="20"/>
        <w:szCs w:val="20"/>
      </w:rPr>
    </w:pPr>
  </w:p>
  <w:p w14:paraId="2A984E9E" w14:textId="77777777" w:rsidR="0065683C" w:rsidRDefault="00656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37EA" w14:textId="77777777" w:rsidR="008C1A36" w:rsidRDefault="008C1A36">
      <w:r>
        <w:separator/>
      </w:r>
    </w:p>
  </w:footnote>
  <w:footnote w:type="continuationSeparator" w:id="0">
    <w:p w14:paraId="24874A5A" w14:textId="77777777" w:rsidR="008C1A36" w:rsidRDefault="008C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020F" w14:textId="77777777" w:rsidR="00565BEC" w:rsidRPr="000C5048" w:rsidRDefault="00565BEC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BDFD" w14:textId="0B144D04" w:rsidR="00565BEC" w:rsidRPr="0065683C" w:rsidRDefault="00565BEC" w:rsidP="0065683C">
    <w:pPr>
      <w:pStyle w:val="a3"/>
    </w:pPr>
    <w:r w:rsidRPr="0065683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8F2"/>
    <w:rsid w:val="000410F7"/>
    <w:rsid w:val="000546BE"/>
    <w:rsid w:val="00057923"/>
    <w:rsid w:val="00093079"/>
    <w:rsid w:val="000941E6"/>
    <w:rsid w:val="000942ED"/>
    <w:rsid w:val="000C5048"/>
    <w:rsid w:val="000E3425"/>
    <w:rsid w:val="000E563B"/>
    <w:rsid w:val="00127EE7"/>
    <w:rsid w:val="001701F2"/>
    <w:rsid w:val="00173BD7"/>
    <w:rsid w:val="001834B5"/>
    <w:rsid w:val="001B21C3"/>
    <w:rsid w:val="002052AE"/>
    <w:rsid w:val="00226C86"/>
    <w:rsid w:val="0023443B"/>
    <w:rsid w:val="00235C23"/>
    <w:rsid w:val="002411E7"/>
    <w:rsid w:val="0026742D"/>
    <w:rsid w:val="002A5B9E"/>
    <w:rsid w:val="002B3BCC"/>
    <w:rsid w:val="002C58E9"/>
    <w:rsid w:val="002C6CAE"/>
    <w:rsid w:val="002D259E"/>
    <w:rsid w:val="00313820"/>
    <w:rsid w:val="003371E7"/>
    <w:rsid w:val="00382411"/>
    <w:rsid w:val="004133F6"/>
    <w:rsid w:val="004559D1"/>
    <w:rsid w:val="00464011"/>
    <w:rsid w:val="004713A6"/>
    <w:rsid w:val="004F19B9"/>
    <w:rsid w:val="00514C32"/>
    <w:rsid w:val="00535BA7"/>
    <w:rsid w:val="00565BEC"/>
    <w:rsid w:val="00566257"/>
    <w:rsid w:val="00580007"/>
    <w:rsid w:val="005D72DD"/>
    <w:rsid w:val="005E56AA"/>
    <w:rsid w:val="005E5DAF"/>
    <w:rsid w:val="006204B6"/>
    <w:rsid w:val="006350EC"/>
    <w:rsid w:val="00643830"/>
    <w:rsid w:val="006556CB"/>
    <w:rsid w:val="0065683C"/>
    <w:rsid w:val="006B4566"/>
    <w:rsid w:val="006D126F"/>
    <w:rsid w:val="006E1A08"/>
    <w:rsid w:val="006F501F"/>
    <w:rsid w:val="00707F04"/>
    <w:rsid w:val="00747FB2"/>
    <w:rsid w:val="00754766"/>
    <w:rsid w:val="0079579B"/>
    <w:rsid w:val="007A23B9"/>
    <w:rsid w:val="00815476"/>
    <w:rsid w:val="008175DF"/>
    <w:rsid w:val="00831A9F"/>
    <w:rsid w:val="00841FA1"/>
    <w:rsid w:val="008559DE"/>
    <w:rsid w:val="008661E6"/>
    <w:rsid w:val="00895B16"/>
    <w:rsid w:val="008A13F1"/>
    <w:rsid w:val="008C1A36"/>
    <w:rsid w:val="009034AB"/>
    <w:rsid w:val="009123F0"/>
    <w:rsid w:val="00915DF6"/>
    <w:rsid w:val="0097390C"/>
    <w:rsid w:val="00994310"/>
    <w:rsid w:val="009A54F2"/>
    <w:rsid w:val="009F2878"/>
    <w:rsid w:val="00A254A7"/>
    <w:rsid w:val="00AA3830"/>
    <w:rsid w:val="00AC1CB8"/>
    <w:rsid w:val="00BA686D"/>
    <w:rsid w:val="00C25986"/>
    <w:rsid w:val="00C26FE8"/>
    <w:rsid w:val="00CA3FF9"/>
    <w:rsid w:val="00D33B95"/>
    <w:rsid w:val="00D33D53"/>
    <w:rsid w:val="00D5043A"/>
    <w:rsid w:val="00D80E54"/>
    <w:rsid w:val="00DD2CCB"/>
    <w:rsid w:val="00DE5CF0"/>
    <w:rsid w:val="00E05437"/>
    <w:rsid w:val="00E647CD"/>
    <w:rsid w:val="00E73474"/>
    <w:rsid w:val="00E977A6"/>
    <w:rsid w:val="00EB3081"/>
    <w:rsid w:val="00EB4D87"/>
    <w:rsid w:val="00EF38F2"/>
    <w:rsid w:val="00F1783D"/>
    <w:rsid w:val="00F21742"/>
    <w:rsid w:val="00F43246"/>
    <w:rsid w:val="00F72C0D"/>
    <w:rsid w:val="00FA06ED"/>
    <w:rsid w:val="00FA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804B729"/>
  <w15:docId w15:val="{E7391B71-3111-4B32-8DA2-6C86727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13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ЭКОВОДСТРОЙТЕХ</vt:lpstr>
    </vt:vector>
  </TitlesOfParts>
  <Company>vv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ЭКОВОДСТРОЙТЕХ</dc:title>
  <dc:creator>ag</dc:creator>
  <cp:lastModifiedBy>Elena Khegay</cp:lastModifiedBy>
  <cp:revision>2</cp:revision>
  <cp:lastPrinted>2017-01-11T05:42:00Z</cp:lastPrinted>
  <dcterms:created xsi:type="dcterms:W3CDTF">2021-04-02T08:53:00Z</dcterms:created>
  <dcterms:modified xsi:type="dcterms:W3CDTF">2021-04-02T08:53:00Z</dcterms:modified>
</cp:coreProperties>
</file>